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671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成员</w:t>
            </w:r>
          </w:p>
        </w:tc>
        <w:tc>
          <w:tcPr>
            <w:tcW w:w="671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科研管理办法</w:t>
            </w:r>
          </w:p>
          <w:p>
            <w:pPr>
              <w:jc w:val="center"/>
            </w:pPr>
            <w:r>
              <w:t>详情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团体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简介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2、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成员简介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3、具体科研管理措施情况</w:t>
            </w:r>
          </w:p>
          <w:p>
            <w:bookmarkStart w:id="0" w:name="_GoBack"/>
            <w:bookmarkEnd w:id="0"/>
          </w:p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成果产出</w:t>
            </w:r>
            <w:r>
              <w:t>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近两年产出的科研成果，包括学术论文、科研项目、专利等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注：申报人必须有成果产出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西安交通工程学院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2023年平台组织管理奖</w:t>
      </w:r>
      <w:r>
        <w:rPr>
          <w:rFonts w:ascii="黑体" w:hAnsi="黑体" w:eastAsia="黑体"/>
          <w:b/>
          <w:sz w:val="30"/>
          <w:szCs w:val="30"/>
        </w:rPr>
        <w:t>申报表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U0MzA3ZDFlOWM1ZmIwZWJlMDg5MGQ4NDQ5YTcifQ=="/>
  </w:docVars>
  <w:rsids>
    <w:rsidRoot w:val="002E15BD"/>
    <w:rsid w:val="002E15BD"/>
    <w:rsid w:val="006E33A0"/>
    <w:rsid w:val="00731955"/>
    <w:rsid w:val="007D30C2"/>
    <w:rsid w:val="00840D54"/>
    <w:rsid w:val="00B01568"/>
    <w:rsid w:val="00FD12D1"/>
    <w:rsid w:val="161E5E43"/>
    <w:rsid w:val="21174135"/>
    <w:rsid w:val="227F5A2E"/>
    <w:rsid w:val="4EB51CB4"/>
    <w:rsid w:val="5AF2600B"/>
    <w:rsid w:val="5BBF1F7A"/>
    <w:rsid w:val="5F7705A7"/>
    <w:rsid w:val="667B4B2D"/>
    <w:rsid w:val="6AF04A86"/>
    <w:rsid w:val="72E307D4"/>
    <w:rsid w:val="76ED37B6"/>
    <w:rsid w:val="7A253252"/>
    <w:rsid w:val="7B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style3"/>
    <w:basedOn w:val="7"/>
    <w:qFormat/>
    <w:uiPriority w:val="0"/>
  </w:style>
  <w:style w:type="character" w:customStyle="1" w:styleId="13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tree-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234</Words>
  <Characters>250</Characters>
  <Lines>1</Lines>
  <Paragraphs>1</Paragraphs>
  <TotalTime>0</TotalTime>
  <ScaleCrop>false</ScaleCrop>
  <LinksUpToDate>false</LinksUpToDate>
  <CharactersWithSpaces>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2020-11-02T08:06:00Z</dcterms:created>
  <dc:creator>张佚名</dc:creator>
  <cp:lastModifiedBy>离樾清尘</cp:lastModifiedBy>
  <cp:lastPrinted>2023-11-22T08:07:00Z</cp:lastPrinted>
  <dcterms:modified xsi:type="dcterms:W3CDTF">2023-11-22T09:01:59Z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338D2D5AA51C4C22B749F3F2754AAB50_13</vt:lpwstr>
  </property>
</Properties>
</file>